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DF7" w:rsidRPr="002B5E7B" w:rsidRDefault="00827DF7" w:rsidP="00827DF7">
      <w:pPr>
        <w:pStyle w:val="2"/>
      </w:pPr>
      <w:bookmarkStart w:id="0" w:name="_GoBack"/>
      <w:r w:rsidRPr="002B5E7B">
        <w:t>阶段复习</w:t>
      </w:r>
      <w:r>
        <w:t>(</w:t>
      </w:r>
      <w:r w:rsidRPr="002B5E7B">
        <w:t>三</w:t>
      </w:r>
      <w:r>
        <w:t>)</w:t>
      </w:r>
      <w:r w:rsidRPr="002B5E7B">
        <w:t xml:space="preserve">　能量与动量</w:t>
      </w:r>
    </w:p>
    <w:bookmarkEnd w:id="0"/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3AA79964" wp14:editId="4AB468D8">
            <wp:extent cx="718185" cy="288290"/>
            <wp:effectExtent l="0" t="0" r="5715" b="0"/>
            <wp:docPr id="1407" name="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0627064E" wp14:editId="22299E07">
            <wp:extent cx="5007610" cy="6188710"/>
            <wp:effectExtent l="0" t="0" r="2540" b="2540"/>
            <wp:docPr id="1408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6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31A03528" wp14:editId="6A24055D">
            <wp:extent cx="718185" cy="288290"/>
            <wp:effectExtent l="0" t="0" r="5715" b="0"/>
            <wp:docPr id="1410" name="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lastRenderedPageBreak/>
        <w:drawing>
          <wp:inline distT="0" distB="0" distL="0" distR="0" wp14:anchorId="02EEA5B8" wp14:editId="18582AA9">
            <wp:extent cx="6014085" cy="4104005"/>
            <wp:effectExtent l="0" t="0" r="5715" b="0"/>
            <wp:docPr id="1411" name="image2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085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</w:rPr>
        <w:t xml:space="preserve"> </w:t>
      </w:r>
      <w:r w:rsidRPr="002B5E7B">
        <w:rPr>
          <w:rFonts w:ascii="Times New Roman" w:hAnsi="Times New Roman"/>
          <w:noProof/>
        </w:rPr>
        <w:drawing>
          <wp:inline distT="0" distB="0" distL="0" distR="0" wp14:anchorId="09694C53" wp14:editId="27A1B5BD">
            <wp:extent cx="718185" cy="359410"/>
            <wp:effectExtent l="0" t="0" r="5715" b="2540"/>
            <wp:docPr id="1412" name="image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</w:rPr>
        <w:t>200 N</w:t>
      </w:r>
      <w:r w:rsidRPr="002B5E7B">
        <w:rPr>
          <w:rFonts w:ascii="Times New Roman" w:hAnsi="Times New Roman"/>
        </w:rPr>
        <w:t xml:space="preserve">，方向竖直向下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</w:rPr>
        <w:t>5 m</w:t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</w:rPr>
        <w:t>5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5 m/s</w:t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游客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从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eastAsia="楷体" w:hAnsi="Times New Roman"/>
        </w:rPr>
        <w:t>点到</w:t>
      </w:r>
      <w:r w:rsidRPr="002B5E7B">
        <w:rPr>
          <w:rFonts w:ascii="Times New Roman" w:hAnsi="Times New Roman"/>
          <w:i/>
        </w:rPr>
        <w:t>C</w:t>
      </w:r>
      <w:r w:rsidRPr="002B5E7B">
        <w:rPr>
          <w:rFonts w:ascii="Times New Roman" w:eastAsia="楷体" w:hAnsi="Times New Roman"/>
        </w:rPr>
        <w:t>点过程，根据动能定理有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  <w:i/>
        </w:rPr>
        <w:t>g</w:t>
      </w:r>
      <w:r w:rsidRPr="002B5E7B">
        <w:rPr>
          <w:rFonts w:ascii="Times New Roman" w:hAnsi="Times New Roman"/>
        </w:rPr>
        <w:t>·2</w:t>
      </w:r>
      <w:r w:rsidRPr="002B5E7B">
        <w:rPr>
          <w:rFonts w:ascii="Times New Roman" w:hAnsi="Times New Roman"/>
          <w:i/>
        </w:rPr>
        <w:t>R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1-cos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  <w:i/>
        </w:rPr>
        <w:t>θ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解得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</w:rPr>
        <w:t>=10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m/s</w:t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在</w:t>
      </w:r>
      <w:r w:rsidRPr="002B5E7B">
        <w:rPr>
          <w:rFonts w:ascii="Times New Roman" w:hAnsi="Times New Roman"/>
          <w:i/>
        </w:rPr>
        <w:t>C</w:t>
      </w:r>
      <w:r w:rsidRPr="002B5E7B">
        <w:rPr>
          <w:rFonts w:ascii="Times New Roman" w:eastAsia="楷体" w:hAnsi="Times New Roman"/>
        </w:rPr>
        <w:t>点，由牛顿第二定律有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  <w:i/>
        </w:rPr>
        <w:t>g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F</w:t>
      </w:r>
      <w:r w:rsidRPr="002B5E7B">
        <w:rPr>
          <w:rFonts w:ascii="Times New Roman" w:hAnsi="Times New Roman"/>
          <w:vertAlign w:val="subscript"/>
        </w:rPr>
        <w:t>N</w:t>
      </w:r>
      <w:r w:rsidRPr="002B5E7B">
        <w:rPr>
          <w:rFonts w:ascii="Times New Roman" w:hAnsi="Times New Roman"/>
          <w:i/>
        </w:rPr>
        <w:t>'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解得</w:t>
      </w:r>
      <w:r w:rsidRPr="002B5E7B">
        <w:rPr>
          <w:rFonts w:ascii="Times New Roman" w:hAnsi="Times New Roman"/>
          <w:i/>
        </w:rPr>
        <w:t>F</w:t>
      </w:r>
      <w:r w:rsidRPr="002B5E7B">
        <w:rPr>
          <w:rFonts w:ascii="Times New Roman" w:hAnsi="Times New Roman"/>
          <w:vertAlign w:val="subscript"/>
        </w:rPr>
        <w:t>N</w:t>
      </w:r>
      <w:r w:rsidRPr="002B5E7B">
        <w:rPr>
          <w:rFonts w:ascii="Times New Roman" w:hAnsi="Times New Roman"/>
          <w:i/>
        </w:rPr>
        <w:t>'</w:t>
      </w:r>
      <w:r w:rsidRPr="002B5E7B">
        <w:rPr>
          <w:rFonts w:ascii="Times New Roman" w:hAnsi="Times New Roman"/>
        </w:rPr>
        <w:t>=-200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N</w:t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由牛顿第三定律可知，游客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对管道的作用力大小为</w:t>
      </w:r>
      <w:r w:rsidRPr="002B5E7B">
        <w:rPr>
          <w:rFonts w:ascii="Times New Roman" w:hAnsi="Times New Roman"/>
          <w:i/>
        </w:rPr>
        <w:t>F</w:t>
      </w:r>
      <w:r w:rsidRPr="002B5E7B">
        <w:rPr>
          <w:rFonts w:ascii="Times New Roman" w:hAnsi="Times New Roman"/>
          <w:vertAlign w:val="subscript"/>
        </w:rPr>
        <w:t>N</w:t>
      </w:r>
      <w:r w:rsidRPr="002B5E7B">
        <w:rPr>
          <w:rFonts w:ascii="Times New Roman" w:hAnsi="Times New Roman"/>
        </w:rPr>
        <w:t>=200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N</w:t>
      </w:r>
      <w:r w:rsidRPr="002B5E7B">
        <w:rPr>
          <w:rFonts w:ascii="Times New Roman" w:eastAsia="楷体" w:hAnsi="Times New Roman"/>
        </w:rPr>
        <w:t>，方向竖直向下。</w:t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当游客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滑上小车后，小车与游客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刚好保持相对静止，当三者速度相同时为游客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与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相碰的临界状态，小车及游客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、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系统动量守恒，规定水平向右为正方向，则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3</w:t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解得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3</w:t>
      </w:r>
      <w:r w:rsidRPr="002B5E7B">
        <w:rPr>
          <w:rFonts w:ascii="Times New Roman" w:hAnsi="Times New Roman"/>
        </w:rPr>
        <w:t>=5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m/s</w:t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eastAsia="楷体" w:hAnsi="Times New Roman"/>
        </w:rPr>
      </w:pPr>
      <w:r w:rsidRPr="002B5E7B">
        <w:rPr>
          <w:rFonts w:ascii="Times New Roman" w:eastAsia="楷体" w:hAnsi="Times New Roman"/>
        </w:rPr>
        <w:t>由能量守恒定律可得</w:t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i/>
        </w:rPr>
        <w:t>μm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  <w:i/>
        </w:rPr>
        <w:t>gd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代入数据解得</w:t>
      </w:r>
      <w:r w:rsidRPr="002B5E7B">
        <w:rPr>
          <w:rFonts w:ascii="Times New Roman" w:hAnsi="Times New Roman"/>
          <w:i/>
        </w:rPr>
        <w:t>d</w:t>
      </w:r>
      <w:r w:rsidRPr="002B5E7B">
        <w:rPr>
          <w:rFonts w:ascii="Times New Roman" w:hAnsi="Times New Roman"/>
        </w:rPr>
        <w:t>=5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</w:t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设游客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、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在碰撞前瞬间的速度分别为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4</w:t>
      </w:r>
      <w:r w:rsidRPr="002B5E7B">
        <w:rPr>
          <w:rFonts w:ascii="Times New Roman" w:eastAsia="楷体" w:hAnsi="Times New Roman"/>
        </w:rPr>
        <w:t>、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5</w:t>
      </w:r>
      <w:r w:rsidRPr="002B5E7B">
        <w:rPr>
          <w:rFonts w:ascii="Times New Roman" w:eastAsia="楷体" w:hAnsi="Times New Roman"/>
        </w:rPr>
        <w:t>，由动量守恒定律得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4</w:t>
      </w:r>
      <w:r w:rsidRPr="002B5E7B">
        <w:rPr>
          <w:rFonts w:ascii="Times New Roman" w:hAnsi="Times New Roman"/>
        </w:rPr>
        <w:t>+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5</w:t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eastAsia="楷体" w:hAnsi="Times New Roman"/>
        </w:rPr>
      </w:pPr>
      <w:r w:rsidRPr="002B5E7B">
        <w:rPr>
          <w:rFonts w:ascii="Times New Roman" w:eastAsia="楷体" w:hAnsi="Times New Roman"/>
        </w:rPr>
        <w:t>由能量守恒定律可得</w:t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i/>
        </w:rPr>
        <w:t>μm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  <w:i/>
        </w:rPr>
        <w:t>gd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代入数据解得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4</w:t>
      </w:r>
      <w:r w:rsidRPr="002B5E7B">
        <w:rPr>
          <w:rFonts w:ascii="Times New Roman" w:hAnsi="Times New Roman"/>
        </w:rPr>
        <w:t>=7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5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m/s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5</w:t>
      </w:r>
      <w:r w:rsidRPr="002B5E7B">
        <w:rPr>
          <w:rFonts w:ascii="Times New Roman" w:hAnsi="Times New Roman"/>
        </w:rPr>
        <w:t>=2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5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m/s</w:t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游客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、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发生完全非弹性碰撞，由动量守恒定律可得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4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5</w:t>
      </w:r>
      <w:r w:rsidRPr="002B5E7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v</w:t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解得游客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与游客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发生第一次碰撞后的速度</w:t>
      </w:r>
    </w:p>
    <w:p w:rsidR="00827DF7" w:rsidRPr="002B5E7B" w:rsidRDefault="00827DF7" w:rsidP="00827DF7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</w:rPr>
        <w:t>=5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5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m/s</w:t>
      </w:r>
      <w:r w:rsidRPr="002B5E7B">
        <w:rPr>
          <w:rFonts w:ascii="Times New Roman" w:eastAsia="楷体" w:hAnsi="Times New Roman"/>
        </w:rPr>
        <w:t>。</w:t>
      </w:r>
    </w:p>
    <w:sectPr w:rsidR="00827DF7" w:rsidRPr="002B5E7B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C7D" w:rsidRDefault="00742C7D" w:rsidP="006C537E">
      <w:pPr>
        <w:pStyle w:val="a3"/>
      </w:pPr>
      <w:r>
        <w:separator/>
      </w:r>
    </w:p>
  </w:endnote>
  <w:endnote w:type="continuationSeparator" w:id="0">
    <w:p w:rsidR="00742C7D" w:rsidRDefault="00742C7D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C7D" w:rsidRDefault="00742C7D">
      <w:pPr>
        <w:pStyle w:val="a3"/>
      </w:pPr>
      <w:r>
        <w:separator/>
      </w:r>
    </w:p>
  </w:footnote>
  <w:footnote w:type="continuationSeparator" w:id="0">
    <w:p w:rsidR="00742C7D" w:rsidRDefault="00742C7D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742C7D"/>
    <w:rsid w:val="00805A6B"/>
    <w:rsid w:val="0081363D"/>
    <w:rsid w:val="00822022"/>
    <w:rsid w:val="00827DF7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97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2026-03-12T02:00:00Z</dcterms:modified>
</cp:coreProperties>
</file>